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25B2" w14:textId="29FB9BD4" w:rsidR="003D5651" w:rsidRDefault="00FC32F5">
      <w:r>
        <w:t>2018.6 11/19 Build (60065) + Replenishment Hot Fix</w:t>
      </w:r>
    </w:p>
    <w:p w14:paraId="33BFD8DB" w14:textId="5A767562" w:rsidR="00FC32F5" w:rsidRDefault="00FC32F5">
      <w:proofErr w:type="spellStart"/>
      <w:r>
        <w:t>PutAway</w:t>
      </w:r>
      <w:proofErr w:type="spellEnd"/>
      <w:r>
        <w:t xml:space="preserve"> Dashboard has issues with quick transferring Serialized Items.</w:t>
      </w:r>
    </w:p>
    <w:p w14:paraId="7AE12CB7" w14:textId="77777777" w:rsidR="00FC32F5" w:rsidRDefault="00FC32F5"/>
    <w:p w14:paraId="0D820C3E" w14:textId="0376AD40" w:rsidR="00FC32F5" w:rsidRDefault="00FC32F5">
      <w:r>
        <w:t>12 Serialized Items in the RECEIVING bin:</w:t>
      </w:r>
    </w:p>
    <w:p w14:paraId="4846B534" w14:textId="2B7D58BA" w:rsidR="00FC32F5" w:rsidRDefault="00FC32F5">
      <w:r>
        <w:rPr>
          <w:noProof/>
        </w:rPr>
        <w:drawing>
          <wp:inline distT="0" distB="0" distL="0" distR="0" wp14:anchorId="755B2F92" wp14:editId="43B4A04E">
            <wp:extent cx="5943600" cy="3389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8EF2" w14:textId="09F2C747" w:rsidR="00FC32F5" w:rsidRDefault="00FC32F5">
      <w:proofErr w:type="spellStart"/>
      <w:r>
        <w:t>Putaway</w:t>
      </w:r>
      <w:proofErr w:type="spellEnd"/>
      <w:r>
        <w:t xml:space="preserve"> is advising C</w:t>
      </w:r>
      <w:r w:rsidR="00E80184">
        <w:t>10M</w:t>
      </w:r>
      <w:r>
        <w:t xml:space="preserve"> as the destination.  On this screen, there is no indication that this item is serialized or that this line has a serial number associated with it, </w:t>
      </w:r>
    </w:p>
    <w:p w14:paraId="37ABD007" w14:textId="1E729ED3" w:rsidR="00FC32F5" w:rsidRDefault="00FC32F5">
      <w:r>
        <w:rPr>
          <w:noProof/>
        </w:rPr>
        <w:drawing>
          <wp:inline distT="0" distB="0" distL="0" distR="0" wp14:anchorId="51D99C92" wp14:editId="5DB90BE0">
            <wp:extent cx="5943600" cy="2994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3D401" w14:textId="41D3B5FA" w:rsidR="00FC32F5" w:rsidRDefault="00E80184">
      <w:pPr>
        <w:rPr>
          <w:b/>
          <w:bCs/>
        </w:rPr>
      </w:pPr>
      <w:r>
        <w:rPr>
          <w:b/>
          <w:bCs/>
        </w:rPr>
        <w:lastRenderedPageBreak/>
        <w:t xml:space="preserve">Question 1: Why is the transfer quantity 24, when there are only 12 available in the bin?  I ran a </w:t>
      </w:r>
      <w:proofErr w:type="spellStart"/>
      <w:r>
        <w:rPr>
          <w:b/>
          <w:bCs/>
        </w:rPr>
        <w:t>recalc</w:t>
      </w:r>
      <w:proofErr w:type="spellEnd"/>
      <w:r>
        <w:rPr>
          <w:b/>
          <w:bCs/>
        </w:rPr>
        <w:t xml:space="preserve"> with </w:t>
      </w:r>
      <w:proofErr w:type="gramStart"/>
      <w:r>
        <w:rPr>
          <w:b/>
          <w:bCs/>
        </w:rPr>
        <w:t>all of</w:t>
      </w:r>
      <w:proofErr w:type="gramEnd"/>
      <w:r>
        <w:rPr>
          <w:b/>
          <w:bCs/>
        </w:rPr>
        <w:t xml:space="preserve"> the options selected to see if I could clear it up, but no dice.</w:t>
      </w:r>
    </w:p>
    <w:p w14:paraId="71F900B9" w14:textId="2B6E4900" w:rsidR="00E80184" w:rsidRDefault="00E80184">
      <w:pPr>
        <w:rPr>
          <w:b/>
          <w:bCs/>
        </w:rPr>
      </w:pPr>
      <w:r>
        <w:rPr>
          <w:b/>
          <w:bCs/>
        </w:rPr>
        <w:t xml:space="preserve">Question 2: When I tell it to process the quick transfer, it does not </w:t>
      </w:r>
      <w:proofErr w:type="gramStart"/>
      <w:r>
        <w:rPr>
          <w:b/>
          <w:bCs/>
        </w:rPr>
        <w:t>take into account</w:t>
      </w:r>
      <w:proofErr w:type="gramEnd"/>
      <w:r>
        <w:rPr>
          <w:b/>
          <w:bCs/>
        </w:rPr>
        <w:t xml:space="preserve"> that this is a serialized item:</w:t>
      </w:r>
    </w:p>
    <w:p w14:paraId="40F34151" w14:textId="25C43040" w:rsidR="00E80184" w:rsidRDefault="00E80184">
      <w:pPr>
        <w:rPr>
          <w:b/>
          <w:bCs/>
        </w:rPr>
      </w:pPr>
      <w:r>
        <w:rPr>
          <w:noProof/>
        </w:rPr>
        <w:drawing>
          <wp:inline distT="0" distB="0" distL="0" distR="0" wp14:anchorId="487D5816" wp14:editId="2E8E579F">
            <wp:extent cx="5943600" cy="1761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BD7A5" w14:textId="66B93684" w:rsidR="00E80184" w:rsidRDefault="00E80184" w:rsidP="00E801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Problem 1 – You can see that I now have an entry in C10M for 24 of the </w:t>
      </w:r>
      <w:proofErr w:type="gramStart"/>
      <w:r>
        <w:rPr>
          <w:b/>
          <w:bCs/>
        </w:rPr>
        <w:t>item</w:t>
      </w:r>
      <w:proofErr w:type="gramEnd"/>
      <w:r>
        <w:rPr>
          <w:b/>
          <w:bCs/>
        </w:rPr>
        <w:t xml:space="preserve"> under the GD1959 serial number.  I also have an entry in RECEIVING for -23 under that same serial.  Instead of creating individual transfers for each serial, it grouped them under a single serial both out of receiving and into the destination.</w:t>
      </w:r>
    </w:p>
    <w:p w14:paraId="6A6D5A77" w14:textId="4FAC09CF" w:rsidR="00E80184" w:rsidRDefault="00E80184" w:rsidP="00E801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Problem 2 – I’m still unsure why it was trying to transfer 24 in the first place, and it did </w:t>
      </w:r>
      <w:proofErr w:type="gramStart"/>
      <w:r>
        <w:rPr>
          <w:b/>
          <w:bCs/>
        </w:rPr>
        <w:t>definitely try</w:t>
      </w:r>
      <w:proofErr w:type="gramEnd"/>
      <w:r>
        <w:rPr>
          <w:b/>
          <w:bCs/>
        </w:rPr>
        <w:t xml:space="preserve"> to take them all out of RECEIVING, even though they didn’t actually exist there.</w:t>
      </w:r>
    </w:p>
    <w:p w14:paraId="160123F7" w14:textId="77777777" w:rsidR="00E80184" w:rsidRDefault="00E80184">
      <w:pPr>
        <w:rPr>
          <w:b/>
          <w:bCs/>
        </w:rPr>
      </w:pPr>
      <w:r>
        <w:rPr>
          <w:b/>
          <w:bCs/>
        </w:rPr>
        <w:br w:type="page"/>
      </w:r>
    </w:p>
    <w:p w14:paraId="2F6BA52A" w14:textId="0F831B90" w:rsidR="00E80184" w:rsidRDefault="008D4770" w:rsidP="00E80184">
      <w:r w:rsidRPr="008D4770">
        <w:lastRenderedPageBreak/>
        <w:t>Try again with</w:t>
      </w:r>
      <w:r>
        <w:t xml:space="preserve"> GB-MD750</w:t>
      </w:r>
    </w:p>
    <w:p w14:paraId="33C52387" w14:textId="399125BA" w:rsidR="008D4770" w:rsidRDefault="008D4770" w:rsidP="00E80184">
      <w:r>
        <w:t>Receive 5 to RECEIVING</w:t>
      </w:r>
    </w:p>
    <w:p w14:paraId="10611BE0" w14:textId="51AF703A" w:rsidR="008D4770" w:rsidRPr="008D4770" w:rsidRDefault="008D4770" w:rsidP="00E80184">
      <w:r>
        <w:rPr>
          <w:noProof/>
        </w:rPr>
        <w:drawing>
          <wp:inline distT="0" distB="0" distL="0" distR="0" wp14:anchorId="52715549" wp14:editId="444147CF">
            <wp:extent cx="5943600" cy="50463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7E2E" w14:textId="4EF45355" w:rsidR="00E80184" w:rsidRDefault="008D4770">
      <w:pPr>
        <w:rPr>
          <w:b/>
          <w:bCs/>
        </w:rPr>
      </w:pPr>
      <w:r>
        <w:rPr>
          <w:noProof/>
        </w:rPr>
        <w:drawing>
          <wp:inline distT="0" distB="0" distL="0" distR="0" wp14:anchorId="1DF24062" wp14:editId="16943650">
            <wp:extent cx="5943600" cy="215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DCD88" w14:textId="337392DA" w:rsidR="008D4770" w:rsidRDefault="008D4770">
      <w:r>
        <w:t xml:space="preserve">Again, the From </w:t>
      </w:r>
      <w:proofErr w:type="spellStart"/>
      <w:r>
        <w:t>QoH</w:t>
      </w:r>
      <w:proofErr w:type="spellEnd"/>
      <w:r>
        <w:t xml:space="preserve"> is correct, but the Transfer Quantity is doubled.</w:t>
      </w:r>
    </w:p>
    <w:p w14:paraId="73D57269" w14:textId="609D6A55" w:rsidR="008D4770" w:rsidRDefault="008D4770">
      <w:r>
        <w:rPr>
          <w:noProof/>
        </w:rPr>
        <w:lastRenderedPageBreak/>
        <w:drawing>
          <wp:inline distT="0" distB="0" distL="0" distR="0" wp14:anchorId="73B9B02E" wp14:editId="2ECBEF05">
            <wp:extent cx="5943600" cy="29889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51EB7" w14:textId="2C242AE8" w:rsidR="008D4770" w:rsidRDefault="008D4770">
      <w:r>
        <w:t>I’m also unclear on the To Qty Available listed here in the dashboard (53) and how that correlates to the actual destination bin location</w:t>
      </w:r>
      <w:proofErr w:type="gramStart"/>
      <w:r>
        <w:t>. ????</w:t>
      </w:r>
      <w:bookmarkStart w:id="0" w:name="_GoBack"/>
      <w:bookmarkEnd w:id="0"/>
      <w:proofErr w:type="gramEnd"/>
    </w:p>
    <w:p w14:paraId="4BA13A1F" w14:textId="7AE39EC4" w:rsidR="008D4770" w:rsidRPr="008D4770" w:rsidRDefault="008D4770">
      <w:r>
        <w:rPr>
          <w:noProof/>
        </w:rPr>
        <w:drawing>
          <wp:inline distT="0" distB="0" distL="0" distR="0" wp14:anchorId="094EB899" wp14:editId="1EA07495">
            <wp:extent cx="5943600" cy="25438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770" w:rsidRPr="008D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5A5"/>
    <w:multiLevelType w:val="hybridMultilevel"/>
    <w:tmpl w:val="6314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5"/>
    <w:rsid w:val="002E5786"/>
    <w:rsid w:val="003D5651"/>
    <w:rsid w:val="008D4770"/>
    <w:rsid w:val="00E80184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5799"/>
  <w15:chartTrackingRefBased/>
  <w15:docId w15:val="{B3C919ED-F19E-4335-9243-2E704A77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Wilson</dc:creator>
  <cp:keywords/>
  <dc:description/>
  <cp:lastModifiedBy>Brandi Wilson</cp:lastModifiedBy>
  <cp:revision>1</cp:revision>
  <dcterms:created xsi:type="dcterms:W3CDTF">2020-01-28T23:01:00Z</dcterms:created>
  <dcterms:modified xsi:type="dcterms:W3CDTF">2020-01-28T23:49:00Z</dcterms:modified>
</cp:coreProperties>
</file>